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BD0A" w14:textId="77777777" w:rsidR="00F23B0C" w:rsidRPr="00247863" w:rsidRDefault="00F11038" w:rsidP="00F23B0C">
      <w:pPr>
        <w:jc w:val="center"/>
        <w:rPr>
          <w:b/>
          <w:color w:val="C00000"/>
          <w:sz w:val="36"/>
          <w:szCs w:val="36"/>
          <w:u w:val="single"/>
        </w:rPr>
      </w:pPr>
      <w:r w:rsidRPr="00247863">
        <w:rPr>
          <w:b/>
          <w:color w:val="C00000"/>
          <w:sz w:val="36"/>
          <w:szCs w:val="36"/>
          <w:u w:val="single"/>
        </w:rPr>
        <w:t xml:space="preserve">Mistrovství </w:t>
      </w:r>
      <w:r w:rsidR="00C5511C" w:rsidRPr="00247863">
        <w:rPr>
          <w:b/>
          <w:color w:val="C00000"/>
          <w:sz w:val="36"/>
          <w:szCs w:val="36"/>
          <w:u w:val="single"/>
        </w:rPr>
        <w:t>GCA</w:t>
      </w:r>
      <w:r w:rsidRPr="00247863">
        <w:rPr>
          <w:b/>
          <w:color w:val="C00000"/>
          <w:sz w:val="36"/>
          <w:szCs w:val="36"/>
          <w:u w:val="single"/>
        </w:rPr>
        <w:t xml:space="preserve"> ve hře na jamky 20</w:t>
      </w:r>
      <w:r w:rsidR="00116ACB" w:rsidRPr="00247863">
        <w:rPr>
          <w:b/>
          <w:color w:val="C00000"/>
          <w:sz w:val="36"/>
          <w:szCs w:val="36"/>
          <w:u w:val="single"/>
        </w:rPr>
        <w:t>2</w:t>
      </w:r>
      <w:r w:rsidR="00415188">
        <w:rPr>
          <w:b/>
          <w:color w:val="C00000"/>
          <w:sz w:val="36"/>
          <w:szCs w:val="36"/>
          <w:u w:val="single"/>
        </w:rPr>
        <w:t>4</w:t>
      </w:r>
    </w:p>
    <w:p w14:paraId="3B97CDF3" w14:textId="77777777" w:rsidR="00F23B0C" w:rsidRPr="00C94F8D" w:rsidRDefault="00B37A3C" w:rsidP="00C94F8D">
      <w:pPr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S</w:t>
      </w:r>
      <w:r w:rsidR="00F11038" w:rsidRPr="00C94F8D">
        <w:rPr>
          <w:b/>
          <w:color w:val="C00000"/>
          <w:sz w:val="28"/>
          <w:szCs w:val="28"/>
        </w:rPr>
        <w:t>ystém hry:</w:t>
      </w:r>
    </w:p>
    <w:p w14:paraId="49C4A849" w14:textId="77777777" w:rsidR="009C6F7F" w:rsidRPr="009C6F7F" w:rsidRDefault="00F23B0C" w:rsidP="009C6F7F">
      <w:pPr>
        <w:ind w:left="-284"/>
        <w:rPr>
          <w:sz w:val="20"/>
          <w:szCs w:val="20"/>
        </w:rPr>
      </w:pPr>
      <w:r w:rsidRPr="009C6F7F">
        <w:rPr>
          <w:b/>
          <w:color w:val="C00000"/>
          <w:sz w:val="20"/>
          <w:szCs w:val="20"/>
        </w:rPr>
        <w:tab/>
      </w:r>
      <w:r w:rsidR="00F11038" w:rsidRPr="009C6F7F">
        <w:rPr>
          <w:sz w:val="20"/>
          <w:szCs w:val="20"/>
        </w:rPr>
        <w:t>Hraje se podle Pravidel golfu, Soutěžního řádu ČGF, Podmínek soutěží ČGF a dle platných místních pravidel hřiště. Hra</w:t>
      </w:r>
      <w:r w:rsidR="00B37A3C" w:rsidRPr="009C6F7F">
        <w:rPr>
          <w:sz w:val="20"/>
          <w:szCs w:val="20"/>
        </w:rPr>
        <w:t>je se</w:t>
      </w:r>
      <w:r w:rsidR="00415188">
        <w:rPr>
          <w:sz w:val="20"/>
          <w:szCs w:val="20"/>
        </w:rPr>
        <w:t xml:space="preserve"> </w:t>
      </w:r>
      <w:proofErr w:type="gramStart"/>
      <w:r w:rsidR="00415188">
        <w:rPr>
          <w:sz w:val="20"/>
          <w:szCs w:val="20"/>
        </w:rPr>
        <w:t xml:space="preserve">společná </w:t>
      </w:r>
      <w:r w:rsidR="00B37A3C" w:rsidRPr="009C6F7F">
        <w:rPr>
          <w:sz w:val="20"/>
          <w:szCs w:val="20"/>
        </w:rPr>
        <w:t xml:space="preserve"> jamková</w:t>
      </w:r>
      <w:proofErr w:type="gramEnd"/>
      <w:r w:rsidR="00B37A3C" w:rsidRPr="009C6F7F">
        <w:rPr>
          <w:sz w:val="20"/>
          <w:szCs w:val="20"/>
        </w:rPr>
        <w:t xml:space="preserve"> hra bez vyrovnání</w:t>
      </w:r>
      <w:r w:rsidR="00415188">
        <w:rPr>
          <w:sz w:val="20"/>
          <w:szCs w:val="20"/>
        </w:rPr>
        <w:t xml:space="preserve"> muži a ženy</w:t>
      </w:r>
      <w:r w:rsidR="00B37A3C" w:rsidRPr="009C6F7F">
        <w:rPr>
          <w:sz w:val="20"/>
          <w:szCs w:val="20"/>
        </w:rPr>
        <w:t xml:space="preserve"> </w:t>
      </w:r>
      <w:r w:rsidR="00D32911" w:rsidRPr="009C6F7F">
        <w:rPr>
          <w:sz w:val="20"/>
          <w:szCs w:val="20"/>
        </w:rPr>
        <w:t>na mistrovském hřišti ve Slavkově</w:t>
      </w:r>
      <w:r w:rsidR="00116ACB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>u Brna</w:t>
      </w:r>
      <w:r w:rsidR="004E05F3" w:rsidRPr="009C6F7F">
        <w:rPr>
          <w:sz w:val="20"/>
          <w:szCs w:val="20"/>
        </w:rPr>
        <w:t>.</w:t>
      </w:r>
      <w:r w:rsidR="00D32911" w:rsidRPr="009C6F7F">
        <w:rPr>
          <w:sz w:val="20"/>
          <w:szCs w:val="20"/>
        </w:rPr>
        <w:t xml:space="preserve"> </w:t>
      </w:r>
      <w:r w:rsidR="004E05F3" w:rsidRPr="009C6F7F">
        <w:rPr>
          <w:sz w:val="20"/>
          <w:szCs w:val="20"/>
        </w:rPr>
        <w:t>P</w:t>
      </w:r>
      <w:r w:rsidR="00D32911" w:rsidRPr="009C6F7F">
        <w:rPr>
          <w:sz w:val="20"/>
          <w:szCs w:val="20"/>
        </w:rPr>
        <w:t xml:space="preserve">o vzájemné dohodě </w:t>
      </w:r>
      <w:r w:rsidR="00D32911" w:rsidRPr="009C6F7F">
        <w:rPr>
          <w:sz w:val="20"/>
          <w:szCs w:val="20"/>
          <w:u w:val="single"/>
        </w:rPr>
        <w:t>OBOU</w:t>
      </w:r>
      <w:r w:rsidR="00D32911" w:rsidRPr="009C6F7F">
        <w:rPr>
          <w:sz w:val="20"/>
          <w:szCs w:val="20"/>
        </w:rPr>
        <w:t xml:space="preserve"> soupeřů je možné </w:t>
      </w:r>
      <w:r w:rsidR="00B37A3C" w:rsidRPr="009C6F7F">
        <w:rPr>
          <w:sz w:val="20"/>
          <w:szCs w:val="20"/>
        </w:rPr>
        <w:t xml:space="preserve">případně </w:t>
      </w:r>
      <w:r w:rsidR="00D32911" w:rsidRPr="009C6F7F">
        <w:rPr>
          <w:sz w:val="20"/>
          <w:szCs w:val="20"/>
        </w:rPr>
        <w:t>odehrát zápas</w:t>
      </w:r>
      <w:r w:rsidR="00116ACB">
        <w:rPr>
          <w:sz w:val="20"/>
          <w:szCs w:val="20"/>
        </w:rPr>
        <w:t xml:space="preserve"> i na jiném znormovaném hřišti </w:t>
      </w:r>
      <w:r w:rsidR="00B37A3C" w:rsidRPr="009C6F7F">
        <w:rPr>
          <w:sz w:val="20"/>
          <w:szCs w:val="20"/>
        </w:rPr>
        <w:t>v ČR i zahraničí</w:t>
      </w:r>
      <w:r w:rsidR="00D32911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Muži hrají z bílých a ženy z modrých odpališť. </w:t>
      </w:r>
      <w:r w:rsidR="00D32911" w:rsidRPr="009C6F7F">
        <w:rPr>
          <w:sz w:val="20"/>
          <w:szCs w:val="20"/>
        </w:rPr>
        <w:t xml:space="preserve">Hraje se na 18 jamek. Pokud není znám vítěz po dohrání 18. jamky, </w:t>
      </w:r>
      <w:r w:rsidR="00F11038" w:rsidRPr="009C6F7F">
        <w:rPr>
          <w:sz w:val="20"/>
          <w:szCs w:val="20"/>
        </w:rPr>
        <w:t xml:space="preserve">pokračuje </w:t>
      </w:r>
      <w:r w:rsidR="00D32911" w:rsidRPr="009C6F7F">
        <w:rPr>
          <w:sz w:val="20"/>
          <w:szCs w:val="20"/>
        </w:rPr>
        <w:t xml:space="preserve">se </w:t>
      </w:r>
      <w:r w:rsidR="00F11038" w:rsidRPr="009C6F7F">
        <w:rPr>
          <w:sz w:val="20"/>
          <w:szCs w:val="20"/>
        </w:rPr>
        <w:t xml:space="preserve">systémem „náhlá smrt“ od </w:t>
      </w:r>
      <w:proofErr w:type="gramStart"/>
      <w:r w:rsidR="00D32911" w:rsidRPr="009C6F7F">
        <w:rPr>
          <w:sz w:val="20"/>
          <w:szCs w:val="20"/>
        </w:rPr>
        <w:t xml:space="preserve">jamky </w:t>
      </w:r>
      <w:r w:rsidR="00F11038" w:rsidRPr="009C6F7F">
        <w:rPr>
          <w:sz w:val="20"/>
          <w:szCs w:val="20"/>
        </w:rPr>
        <w:t xml:space="preserve"> č.</w:t>
      </w:r>
      <w:proofErr w:type="gramEnd"/>
      <w:r w:rsidR="00F11038" w:rsidRPr="009C6F7F">
        <w:rPr>
          <w:sz w:val="20"/>
          <w:szCs w:val="20"/>
        </w:rPr>
        <w:t xml:space="preserve"> 1. </w:t>
      </w:r>
      <w:r w:rsidR="00B81D79" w:rsidRPr="009C6F7F">
        <w:rPr>
          <w:b/>
          <w:sz w:val="20"/>
          <w:szCs w:val="20"/>
          <w:u w:val="single"/>
        </w:rPr>
        <w:t>Použití dopravy ( bugin</w:t>
      </w:r>
      <w:r w:rsidR="00B81D79" w:rsidRPr="009C6F7F">
        <w:rPr>
          <w:sz w:val="20"/>
          <w:szCs w:val="20"/>
        </w:rPr>
        <w:t xml:space="preserve"> )</w:t>
      </w:r>
      <w:r w:rsidR="00B37A3C" w:rsidRPr="009C6F7F">
        <w:rPr>
          <w:sz w:val="20"/>
          <w:szCs w:val="20"/>
        </w:rPr>
        <w:t xml:space="preserve"> - dopravu  je možné vyj</w:t>
      </w:r>
      <w:r w:rsidR="00116ACB">
        <w:rPr>
          <w:sz w:val="20"/>
          <w:szCs w:val="20"/>
        </w:rPr>
        <w:t>i</w:t>
      </w:r>
      <w:r w:rsidR="00B37A3C" w:rsidRPr="009C6F7F">
        <w:rPr>
          <w:sz w:val="20"/>
          <w:szCs w:val="20"/>
        </w:rPr>
        <w:t>mečně  použít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a to </w:t>
      </w:r>
      <w:r w:rsidR="00B81D79" w:rsidRPr="009C6F7F">
        <w:rPr>
          <w:sz w:val="20"/>
          <w:szCs w:val="20"/>
        </w:rPr>
        <w:t xml:space="preserve">jen </w:t>
      </w:r>
      <w:r w:rsidR="00B37A3C" w:rsidRPr="009C6F7F">
        <w:rPr>
          <w:sz w:val="20"/>
          <w:szCs w:val="20"/>
        </w:rPr>
        <w:t xml:space="preserve">a pouze </w:t>
      </w:r>
      <w:r w:rsidR="00B81D79" w:rsidRPr="009C6F7F">
        <w:rPr>
          <w:sz w:val="20"/>
          <w:szCs w:val="20"/>
        </w:rPr>
        <w:t xml:space="preserve">v případě, že se </w:t>
      </w:r>
      <w:r w:rsidR="00B81D79" w:rsidRPr="009C6F7F">
        <w:rPr>
          <w:sz w:val="20"/>
          <w:szCs w:val="20"/>
          <w:u w:val="single"/>
        </w:rPr>
        <w:t>OBA DVA</w:t>
      </w:r>
      <w:r w:rsidR="0017249B">
        <w:rPr>
          <w:sz w:val="20"/>
          <w:szCs w:val="20"/>
        </w:rPr>
        <w:t xml:space="preserve"> </w:t>
      </w:r>
      <w:r w:rsidR="00B81D79" w:rsidRPr="009C6F7F">
        <w:rPr>
          <w:sz w:val="20"/>
          <w:szCs w:val="20"/>
        </w:rPr>
        <w:t xml:space="preserve">soupeři na </w:t>
      </w:r>
      <w:r w:rsidR="00B37A3C" w:rsidRPr="009C6F7F">
        <w:rPr>
          <w:sz w:val="20"/>
          <w:szCs w:val="20"/>
        </w:rPr>
        <w:t xml:space="preserve">jejím </w:t>
      </w:r>
      <w:r w:rsidR="00B81D79" w:rsidRPr="009C6F7F">
        <w:rPr>
          <w:sz w:val="20"/>
          <w:szCs w:val="20"/>
        </w:rPr>
        <w:t xml:space="preserve">používání </w:t>
      </w:r>
      <w:r w:rsidR="00B37A3C" w:rsidRPr="009C6F7F">
        <w:rPr>
          <w:sz w:val="20"/>
          <w:szCs w:val="20"/>
        </w:rPr>
        <w:t xml:space="preserve"> shodnou</w:t>
      </w:r>
      <w:r w:rsidR="0017249B">
        <w:rPr>
          <w:sz w:val="20"/>
          <w:szCs w:val="20"/>
        </w:rPr>
        <w:t>.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Prosím, aby hráči nežádali </w:t>
      </w:r>
      <w:r w:rsidR="009853C0" w:rsidRPr="009C6F7F">
        <w:rPr>
          <w:sz w:val="20"/>
          <w:szCs w:val="20"/>
        </w:rPr>
        <w:t xml:space="preserve">využití dopravy </w:t>
      </w:r>
      <w:r w:rsidR="00B37A3C" w:rsidRPr="009C6F7F">
        <w:rPr>
          <w:sz w:val="20"/>
          <w:szCs w:val="20"/>
        </w:rPr>
        <w:t xml:space="preserve">své soupeře z důvodů rozdílného věku, či kvůli zdravotnímu stavu. Důvod povolení bugin je  jen  ten, aby se </w:t>
      </w:r>
      <w:r w:rsidR="009853C0" w:rsidRPr="009C6F7F">
        <w:rPr>
          <w:sz w:val="20"/>
          <w:szCs w:val="20"/>
        </w:rPr>
        <w:t xml:space="preserve">případně </w:t>
      </w:r>
      <w:r w:rsidR="00B37A3C" w:rsidRPr="009C6F7F">
        <w:rPr>
          <w:sz w:val="20"/>
          <w:szCs w:val="20"/>
        </w:rPr>
        <w:t xml:space="preserve">umožnily dohrát </w:t>
      </w:r>
      <w:r w:rsidR="009853C0" w:rsidRPr="009C6F7F">
        <w:rPr>
          <w:sz w:val="20"/>
          <w:szCs w:val="20"/>
        </w:rPr>
        <w:t xml:space="preserve">i </w:t>
      </w:r>
      <w:r w:rsidR="00B37A3C" w:rsidRPr="009C6F7F">
        <w:rPr>
          <w:sz w:val="20"/>
          <w:szCs w:val="20"/>
        </w:rPr>
        <w:t>zápasy, které by se bez jejich</w:t>
      </w:r>
      <w:r w:rsidR="00116ACB">
        <w:rPr>
          <w:sz w:val="20"/>
          <w:szCs w:val="20"/>
        </w:rPr>
        <w:t xml:space="preserve"> využití dohrály jen s obtížemi</w:t>
      </w:r>
      <w:r w:rsidR="00B37A3C" w:rsidRPr="009C6F7F">
        <w:rPr>
          <w:sz w:val="20"/>
          <w:szCs w:val="20"/>
        </w:rPr>
        <w:t xml:space="preserve">, </w:t>
      </w:r>
      <w:r w:rsidR="009853C0" w:rsidRPr="009C6F7F">
        <w:rPr>
          <w:sz w:val="20"/>
          <w:szCs w:val="20"/>
        </w:rPr>
        <w:t xml:space="preserve">např. </w:t>
      </w:r>
      <w:r w:rsidR="00B37A3C" w:rsidRPr="009C6F7F">
        <w:rPr>
          <w:sz w:val="20"/>
          <w:szCs w:val="20"/>
        </w:rPr>
        <w:t xml:space="preserve">hra před setměním </w:t>
      </w:r>
      <w:r w:rsidR="009853C0" w:rsidRPr="009C6F7F">
        <w:rPr>
          <w:sz w:val="20"/>
          <w:szCs w:val="20"/>
        </w:rPr>
        <w:t>.</w:t>
      </w:r>
      <w:r w:rsidR="00B37A3C" w:rsidRPr="009C6F7F">
        <w:rPr>
          <w:sz w:val="20"/>
          <w:szCs w:val="20"/>
        </w:rPr>
        <w:t xml:space="preserve"> </w:t>
      </w:r>
      <w:r w:rsidR="00B81D79" w:rsidRPr="00B67A40">
        <w:rPr>
          <w:sz w:val="20"/>
          <w:szCs w:val="20"/>
          <w:u w:val="single"/>
        </w:rPr>
        <w:t>Pokud jeden z hráčů dopravu používat nechce, je zakázaná</w:t>
      </w:r>
      <w:r w:rsidR="00B81D79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Měřící zařízení jsou povolena. </w:t>
      </w:r>
    </w:p>
    <w:p w14:paraId="1878DD87" w14:textId="77777777" w:rsidR="009C6F7F" w:rsidRPr="00C94F8D" w:rsidRDefault="00DB077C" w:rsidP="00C94F8D">
      <w:pPr>
        <w:ind w:left="-284"/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Přihlašování:</w:t>
      </w:r>
    </w:p>
    <w:p w14:paraId="6FD731D2" w14:textId="77777777" w:rsidR="0017249B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116ACB">
        <w:rPr>
          <w:sz w:val="20"/>
          <w:szCs w:val="20"/>
        </w:rPr>
        <w:t xml:space="preserve">Do soutěže se mohou přihlašovat </w:t>
      </w:r>
      <w:r w:rsidR="00F11038" w:rsidRPr="00116ACB">
        <w:rPr>
          <w:b/>
          <w:sz w:val="20"/>
          <w:szCs w:val="20"/>
        </w:rPr>
        <w:t xml:space="preserve">pouze členové GC </w:t>
      </w:r>
      <w:proofErr w:type="gramStart"/>
      <w:r w:rsidR="00F11038" w:rsidRPr="00116ACB">
        <w:rPr>
          <w:b/>
          <w:sz w:val="20"/>
          <w:szCs w:val="20"/>
        </w:rPr>
        <w:t>Austerlitz</w:t>
      </w:r>
      <w:r w:rsidR="00F11038" w:rsidRPr="00116ACB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s</w:t>
      </w:r>
      <w:proofErr w:type="gramEnd"/>
      <w:r w:rsidR="00F23B0C" w:rsidRPr="00116ACB">
        <w:rPr>
          <w:sz w:val="20"/>
          <w:szCs w:val="20"/>
        </w:rPr>
        <w:t> HCP max. 36 (</w:t>
      </w:r>
      <w:r w:rsidR="00F11038" w:rsidRPr="00116ACB">
        <w:rPr>
          <w:sz w:val="20"/>
          <w:szCs w:val="20"/>
        </w:rPr>
        <w:t xml:space="preserve">domovské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i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nedomovské členství ) a </w:t>
      </w:r>
      <w:r w:rsidR="00ED293F" w:rsidRPr="00116ACB">
        <w:rPr>
          <w:b/>
          <w:sz w:val="20"/>
          <w:szCs w:val="20"/>
        </w:rPr>
        <w:t>výhradně</w:t>
      </w:r>
      <w:r w:rsidR="00F11038" w:rsidRPr="00116ACB">
        <w:rPr>
          <w:b/>
          <w:sz w:val="20"/>
          <w:szCs w:val="20"/>
        </w:rPr>
        <w:t xml:space="preserve"> přes www.cgf.cz</w:t>
      </w:r>
      <w:r w:rsidR="00F11038" w:rsidRPr="00116ACB">
        <w:rPr>
          <w:sz w:val="20"/>
          <w:szCs w:val="20"/>
        </w:rPr>
        <w:t xml:space="preserve">  ( </w:t>
      </w:r>
      <w:r w:rsidR="00085BDF" w:rsidRPr="00116ACB">
        <w:rPr>
          <w:sz w:val="20"/>
          <w:szCs w:val="20"/>
        </w:rPr>
        <w:t xml:space="preserve">na </w:t>
      </w:r>
      <w:hyperlink r:id="rId6" w:history="1">
        <w:r w:rsidR="00085BDF" w:rsidRPr="00116ACB">
          <w:rPr>
            <w:rStyle w:val="Hypertextovodkaz"/>
            <w:sz w:val="20"/>
            <w:szCs w:val="20"/>
          </w:rPr>
          <w:t>www.cgf.cz</w:t>
        </w:r>
      </w:hyperlink>
      <w:r w:rsidR="00415188">
        <w:rPr>
          <w:rStyle w:val="Hypertextovodkaz"/>
          <w:sz w:val="20"/>
          <w:szCs w:val="20"/>
        </w:rPr>
        <w:t>)</w:t>
      </w:r>
      <w:r w:rsidR="00085BDF" w:rsidRPr="00116ACB">
        <w:rPr>
          <w:sz w:val="20"/>
          <w:szCs w:val="20"/>
        </w:rPr>
        <w:t xml:space="preserve">  je zadán </w:t>
      </w:r>
      <w:r w:rsidR="00F11038" w:rsidRPr="00116ACB">
        <w:rPr>
          <w:sz w:val="20"/>
          <w:szCs w:val="20"/>
        </w:rPr>
        <w:t xml:space="preserve">dle </w:t>
      </w:r>
      <w:r w:rsidR="00116ACB" w:rsidRPr="00116ACB">
        <w:rPr>
          <w:sz w:val="20"/>
          <w:szCs w:val="20"/>
        </w:rPr>
        <w:t xml:space="preserve">prvního hracího dne </w:t>
      </w:r>
      <w:r w:rsidR="00A32B56" w:rsidRPr="00116ACB">
        <w:rPr>
          <w:sz w:val="20"/>
          <w:szCs w:val="20"/>
        </w:rPr>
        <w:t xml:space="preserve">soutěže </w:t>
      </w:r>
      <w:r w:rsidR="00F11038" w:rsidRPr="00116ACB">
        <w:rPr>
          <w:sz w:val="20"/>
          <w:szCs w:val="20"/>
        </w:rPr>
        <w:t xml:space="preserve"> tj. </w:t>
      </w:r>
      <w:r w:rsidR="00EC5823">
        <w:rPr>
          <w:b/>
          <w:sz w:val="20"/>
          <w:szCs w:val="20"/>
        </w:rPr>
        <w:t>10</w:t>
      </w:r>
      <w:r w:rsidR="00F11038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F11038" w:rsidRPr="00116ACB">
        <w:rPr>
          <w:b/>
          <w:sz w:val="20"/>
          <w:szCs w:val="20"/>
        </w:rPr>
        <w:t>.20</w:t>
      </w:r>
      <w:r w:rsidR="00116ACB" w:rsidRPr="00116ACB">
        <w:rPr>
          <w:b/>
          <w:sz w:val="20"/>
          <w:szCs w:val="20"/>
        </w:rPr>
        <w:t>2</w:t>
      </w:r>
      <w:r w:rsidR="00415188">
        <w:rPr>
          <w:b/>
          <w:sz w:val="20"/>
          <w:szCs w:val="20"/>
        </w:rPr>
        <w:t>4</w:t>
      </w:r>
      <w:r w:rsidR="00B67A40">
        <w:rPr>
          <w:b/>
          <w:sz w:val="20"/>
          <w:szCs w:val="20"/>
        </w:rPr>
        <w:t xml:space="preserve"> </w:t>
      </w:r>
      <w:r w:rsidR="00B67A40" w:rsidRPr="00B67A40">
        <w:rPr>
          <w:sz w:val="20"/>
          <w:szCs w:val="20"/>
        </w:rPr>
        <w:t>)</w:t>
      </w:r>
      <w:r w:rsidR="00F11038" w:rsidRPr="00B67A40">
        <w:rPr>
          <w:sz w:val="20"/>
          <w:szCs w:val="20"/>
        </w:rPr>
        <w:t xml:space="preserve"> </w:t>
      </w:r>
      <w:r w:rsidR="00085BDF" w:rsidRPr="00116ACB">
        <w:rPr>
          <w:sz w:val="20"/>
          <w:szCs w:val="20"/>
        </w:rPr>
        <w:t xml:space="preserve"> - </w:t>
      </w:r>
      <w:r w:rsidR="00F11038" w:rsidRPr="00116ACB">
        <w:rPr>
          <w:sz w:val="20"/>
          <w:szCs w:val="20"/>
        </w:rPr>
        <w:t xml:space="preserve"> </w:t>
      </w:r>
      <w:r w:rsidR="00EC5823" w:rsidRPr="00EC5823">
        <w:rPr>
          <w:sz w:val="20"/>
          <w:szCs w:val="20"/>
        </w:rPr>
        <w:t>https://www.cgf.cz/cz/turnaje/turnaje-vyhledavani/turnaj?id=910916457</w:t>
      </w:r>
    </w:p>
    <w:p w14:paraId="2D9F44D2" w14:textId="77777777" w:rsidR="00F11038" w:rsidRPr="00116ACB" w:rsidRDefault="002632DB" w:rsidP="009C6F7F">
      <w:pPr>
        <w:ind w:left="-284"/>
        <w:rPr>
          <w:sz w:val="20"/>
          <w:szCs w:val="20"/>
        </w:rPr>
      </w:pPr>
      <w:r w:rsidRPr="00116ACB">
        <w:rPr>
          <w:sz w:val="20"/>
          <w:szCs w:val="20"/>
        </w:rPr>
        <w:t>Každý</w:t>
      </w:r>
      <w:r w:rsidR="00F23B0C" w:rsidRPr="00116ACB">
        <w:rPr>
          <w:sz w:val="20"/>
          <w:szCs w:val="20"/>
        </w:rPr>
        <w:t xml:space="preserve"> hráč</w:t>
      </w:r>
      <w:r w:rsidR="00415188">
        <w:rPr>
          <w:sz w:val="20"/>
          <w:szCs w:val="20"/>
        </w:rPr>
        <w:t>/</w:t>
      </w:r>
      <w:proofErr w:type="spellStart"/>
      <w:r w:rsidR="00415188">
        <w:rPr>
          <w:sz w:val="20"/>
          <w:szCs w:val="20"/>
        </w:rPr>
        <w:t>ka</w:t>
      </w:r>
      <w:proofErr w:type="spellEnd"/>
      <w:r w:rsidRPr="00116ACB">
        <w:rPr>
          <w:sz w:val="20"/>
          <w:szCs w:val="20"/>
        </w:rPr>
        <w:t xml:space="preserve">, který </w:t>
      </w:r>
      <w:r w:rsidRPr="00116ACB">
        <w:rPr>
          <w:b/>
          <w:sz w:val="20"/>
          <w:szCs w:val="20"/>
        </w:rPr>
        <w:t>nehrál</w:t>
      </w:r>
      <w:r w:rsidRPr="00116ACB">
        <w:rPr>
          <w:sz w:val="20"/>
          <w:szCs w:val="20"/>
        </w:rPr>
        <w:t xml:space="preserve"> </w:t>
      </w:r>
      <w:r w:rsidR="0017249B">
        <w:rPr>
          <w:sz w:val="20"/>
          <w:szCs w:val="20"/>
        </w:rPr>
        <w:t xml:space="preserve"> </w:t>
      </w:r>
      <w:proofErr w:type="spellStart"/>
      <w:r w:rsidRPr="00116ACB">
        <w:rPr>
          <w:sz w:val="20"/>
          <w:szCs w:val="20"/>
        </w:rPr>
        <w:t>jamkovku</w:t>
      </w:r>
      <w:proofErr w:type="spellEnd"/>
      <w:r w:rsidRPr="00116ACB">
        <w:rPr>
          <w:sz w:val="20"/>
          <w:szCs w:val="20"/>
        </w:rPr>
        <w:t xml:space="preserve"> v roce 20</w:t>
      </w:r>
      <w:r w:rsidR="00AE68F3">
        <w:rPr>
          <w:sz w:val="20"/>
          <w:szCs w:val="20"/>
        </w:rPr>
        <w:t>2</w:t>
      </w:r>
      <w:r w:rsidR="00415188">
        <w:rPr>
          <w:sz w:val="20"/>
          <w:szCs w:val="20"/>
        </w:rPr>
        <w:t>3</w:t>
      </w:r>
      <w:r w:rsidRPr="00116ACB">
        <w:rPr>
          <w:sz w:val="20"/>
          <w:szCs w:val="20"/>
        </w:rPr>
        <w:t xml:space="preserve">, </w:t>
      </w:r>
      <w:r w:rsidR="00ED293F" w:rsidRPr="00116ACB">
        <w:rPr>
          <w:sz w:val="20"/>
          <w:szCs w:val="20"/>
        </w:rPr>
        <w:t xml:space="preserve">musí </w:t>
      </w:r>
      <w:r w:rsidR="0074233F">
        <w:rPr>
          <w:sz w:val="20"/>
          <w:szCs w:val="20"/>
        </w:rPr>
        <w:t xml:space="preserve">na sebe </w:t>
      </w:r>
      <w:r w:rsidR="00F11038" w:rsidRPr="00116ACB">
        <w:rPr>
          <w:b/>
          <w:sz w:val="20"/>
          <w:szCs w:val="20"/>
        </w:rPr>
        <w:t>posla</w:t>
      </w:r>
      <w:r w:rsidR="00ED293F" w:rsidRPr="00116ACB">
        <w:rPr>
          <w:b/>
          <w:sz w:val="20"/>
          <w:szCs w:val="20"/>
        </w:rPr>
        <w:t>t</w:t>
      </w:r>
      <w:r w:rsidR="00F11038" w:rsidRPr="00116ACB">
        <w:rPr>
          <w:b/>
          <w:sz w:val="20"/>
          <w:szCs w:val="20"/>
        </w:rPr>
        <w:t xml:space="preserve"> mailový kontakt</w:t>
      </w:r>
      <w:r w:rsidR="0017249B">
        <w:rPr>
          <w:sz w:val="20"/>
          <w:szCs w:val="20"/>
        </w:rPr>
        <w:t xml:space="preserve">, který bude používán </w:t>
      </w:r>
      <w:r w:rsidR="00ED293F" w:rsidRPr="00116ACB">
        <w:rPr>
          <w:sz w:val="20"/>
          <w:szCs w:val="20"/>
        </w:rPr>
        <w:t xml:space="preserve">jen </w:t>
      </w:r>
      <w:r w:rsidR="00F11038" w:rsidRPr="00116ACB">
        <w:rPr>
          <w:sz w:val="20"/>
          <w:szCs w:val="20"/>
        </w:rPr>
        <w:t xml:space="preserve">pro účely </w:t>
      </w:r>
      <w:proofErr w:type="spellStart"/>
      <w:r w:rsidR="00F11038" w:rsidRPr="00116ACB">
        <w:rPr>
          <w:sz w:val="20"/>
          <w:szCs w:val="20"/>
        </w:rPr>
        <w:t>jamkovky</w:t>
      </w:r>
      <w:proofErr w:type="spellEnd"/>
      <w:r w:rsidR="00F11038" w:rsidRPr="00116ACB">
        <w:rPr>
          <w:sz w:val="20"/>
          <w:szCs w:val="20"/>
        </w:rPr>
        <w:t xml:space="preserve"> </w:t>
      </w:r>
      <w:r w:rsidR="00F43379" w:rsidRPr="00116ACB">
        <w:rPr>
          <w:sz w:val="20"/>
          <w:szCs w:val="20"/>
        </w:rPr>
        <w:t>20</w:t>
      </w:r>
      <w:r w:rsidR="00116ACB">
        <w:rPr>
          <w:sz w:val="20"/>
          <w:szCs w:val="20"/>
        </w:rPr>
        <w:t>2</w:t>
      </w:r>
      <w:r w:rsidR="00415188">
        <w:rPr>
          <w:sz w:val="20"/>
          <w:szCs w:val="20"/>
        </w:rPr>
        <w:t>4</w:t>
      </w:r>
      <w:r w:rsidR="00F43379" w:rsidRPr="00116ACB">
        <w:rPr>
          <w:sz w:val="20"/>
          <w:szCs w:val="20"/>
        </w:rPr>
        <w:t>.</w:t>
      </w:r>
      <w:r w:rsidR="00A32B56" w:rsidRPr="00116ACB">
        <w:rPr>
          <w:sz w:val="20"/>
          <w:szCs w:val="20"/>
        </w:rPr>
        <w:t xml:space="preserve">  </w:t>
      </w:r>
      <w:r w:rsidRPr="00116ACB">
        <w:rPr>
          <w:sz w:val="20"/>
          <w:szCs w:val="20"/>
        </w:rPr>
        <w:t>Pokud hráč</w:t>
      </w:r>
      <w:r w:rsidR="00415188">
        <w:rPr>
          <w:sz w:val="20"/>
          <w:szCs w:val="20"/>
        </w:rPr>
        <w:t>/</w:t>
      </w:r>
      <w:proofErr w:type="spellStart"/>
      <w:r w:rsidR="00415188">
        <w:rPr>
          <w:sz w:val="20"/>
          <w:szCs w:val="20"/>
        </w:rPr>
        <w:t>ka</w:t>
      </w:r>
      <w:proofErr w:type="spellEnd"/>
      <w:r w:rsidRPr="00116ACB">
        <w:rPr>
          <w:sz w:val="20"/>
          <w:szCs w:val="20"/>
        </w:rPr>
        <w:t xml:space="preserve"> odehrál </w:t>
      </w:r>
      <w:proofErr w:type="spellStart"/>
      <w:r w:rsidRPr="00116ACB">
        <w:rPr>
          <w:sz w:val="20"/>
          <w:szCs w:val="20"/>
        </w:rPr>
        <w:t>jamkovku</w:t>
      </w:r>
      <w:proofErr w:type="spellEnd"/>
      <w:r w:rsidRPr="00116ACB">
        <w:rPr>
          <w:sz w:val="20"/>
          <w:szCs w:val="20"/>
        </w:rPr>
        <w:t xml:space="preserve"> v roce 20</w:t>
      </w:r>
      <w:r w:rsidR="00AE68F3">
        <w:rPr>
          <w:sz w:val="20"/>
          <w:szCs w:val="20"/>
        </w:rPr>
        <w:t>2</w:t>
      </w:r>
      <w:r w:rsidR="00415188">
        <w:rPr>
          <w:sz w:val="20"/>
          <w:szCs w:val="20"/>
        </w:rPr>
        <w:t>3</w:t>
      </w:r>
      <w:r w:rsidR="00B67A40">
        <w:rPr>
          <w:sz w:val="20"/>
          <w:szCs w:val="20"/>
        </w:rPr>
        <w:t>, nemusí mailový kontakt znovu</w:t>
      </w:r>
      <w:r w:rsidRPr="00116ACB">
        <w:rPr>
          <w:sz w:val="20"/>
          <w:szCs w:val="20"/>
        </w:rPr>
        <w:t xml:space="preserve"> zasí</w:t>
      </w:r>
      <w:r w:rsidR="00F43379" w:rsidRPr="00116ACB">
        <w:rPr>
          <w:sz w:val="20"/>
          <w:szCs w:val="20"/>
        </w:rPr>
        <w:t xml:space="preserve">lat, pokud jej nechce měnit. </w:t>
      </w:r>
      <w:r w:rsidR="00CD432B" w:rsidRPr="00116ACB">
        <w:rPr>
          <w:sz w:val="20"/>
          <w:szCs w:val="20"/>
        </w:rPr>
        <w:t xml:space="preserve"> </w:t>
      </w:r>
      <w:r w:rsidR="00F11038" w:rsidRPr="00116ACB">
        <w:rPr>
          <w:b/>
          <w:sz w:val="20"/>
          <w:szCs w:val="20"/>
        </w:rPr>
        <w:t>Kontakt zašlete na</w:t>
      </w:r>
      <w:r w:rsidR="00F11038" w:rsidRPr="00116ACB">
        <w:rPr>
          <w:sz w:val="20"/>
          <w:szCs w:val="20"/>
        </w:rPr>
        <w:t xml:space="preserve"> adresu </w:t>
      </w:r>
      <w:hyperlink r:id="rId7" w:history="1">
        <w:r w:rsidR="00ED293F" w:rsidRPr="00116ACB">
          <w:rPr>
            <w:rStyle w:val="Hypertextovodkaz"/>
            <w:b/>
            <w:color w:val="auto"/>
            <w:sz w:val="20"/>
            <w:szCs w:val="20"/>
          </w:rPr>
          <w:t>gcarozhodci</w:t>
        </w:r>
        <w:r w:rsidR="00ED293F" w:rsidRPr="000340CC">
          <w:rPr>
            <w:rStyle w:val="Hypertextovodkaz"/>
            <w:b/>
            <w:color w:val="auto"/>
            <w:sz w:val="20"/>
            <w:szCs w:val="20"/>
          </w:rPr>
          <w:t>@gmail.com</w:t>
        </w:r>
      </w:hyperlink>
      <w:r w:rsidR="00ED293F" w:rsidRPr="000340CC">
        <w:rPr>
          <w:b/>
          <w:sz w:val="20"/>
          <w:szCs w:val="20"/>
        </w:rPr>
        <w:t>.</w:t>
      </w:r>
      <w:r w:rsidR="00ED293F" w:rsidRPr="000340CC">
        <w:rPr>
          <w:sz w:val="20"/>
          <w:szCs w:val="20"/>
        </w:rPr>
        <w:t xml:space="preserve"> H</w:t>
      </w:r>
      <w:r w:rsidR="00ED293F" w:rsidRPr="00116ACB">
        <w:rPr>
          <w:sz w:val="20"/>
          <w:szCs w:val="20"/>
        </w:rPr>
        <w:t xml:space="preserve">ráči, kteří kontakt nezašlou budou před losováním ze soutěže vyřazeni </w:t>
      </w:r>
      <w:proofErr w:type="gramStart"/>
      <w:r w:rsidR="00ED293F" w:rsidRPr="00116ACB">
        <w:rPr>
          <w:sz w:val="20"/>
          <w:szCs w:val="20"/>
        </w:rPr>
        <w:t>( rozhodčí</w:t>
      </w:r>
      <w:proofErr w:type="gramEnd"/>
      <w:r w:rsidR="00ED293F" w:rsidRPr="00116ACB">
        <w:rPr>
          <w:sz w:val="20"/>
          <w:szCs w:val="20"/>
        </w:rPr>
        <w:t xml:space="preserve"> si nebude ověřovat, zda na hráče existuje případně i  nějaký jiný kontakt )</w:t>
      </w:r>
      <w:r w:rsidR="00B67A40">
        <w:rPr>
          <w:sz w:val="20"/>
          <w:szCs w:val="20"/>
        </w:rPr>
        <w:t>.</w:t>
      </w:r>
      <w:r w:rsidR="00F43379" w:rsidRPr="00116ACB">
        <w:rPr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Uzávěrka</w:t>
      </w:r>
      <w:r w:rsidR="00ED293F" w:rsidRPr="00116ACB">
        <w:rPr>
          <w:sz w:val="20"/>
          <w:szCs w:val="20"/>
        </w:rPr>
        <w:t xml:space="preserve"> přihlášek </w:t>
      </w:r>
      <w:r w:rsidR="00ED293F" w:rsidRPr="00116ACB">
        <w:rPr>
          <w:b/>
          <w:sz w:val="20"/>
          <w:szCs w:val="20"/>
        </w:rPr>
        <w:t xml:space="preserve">je </w:t>
      </w:r>
      <w:r w:rsidR="00415188">
        <w:rPr>
          <w:b/>
          <w:sz w:val="20"/>
          <w:szCs w:val="20"/>
        </w:rPr>
        <w:t>v neděli</w:t>
      </w:r>
      <w:r w:rsidR="0074233F">
        <w:rPr>
          <w:b/>
          <w:sz w:val="20"/>
          <w:szCs w:val="20"/>
        </w:rPr>
        <w:t xml:space="preserve"> </w:t>
      </w:r>
      <w:proofErr w:type="gramStart"/>
      <w:r w:rsidR="00415188">
        <w:rPr>
          <w:b/>
          <w:sz w:val="20"/>
          <w:szCs w:val="20"/>
        </w:rPr>
        <w:t>7</w:t>
      </w:r>
      <w:r w:rsidR="00ED293F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ED293F" w:rsidRPr="00116ACB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17249B">
        <w:rPr>
          <w:b/>
          <w:sz w:val="20"/>
          <w:szCs w:val="20"/>
        </w:rPr>
        <w:t>3</w:t>
      </w:r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 xml:space="preserve"> v</w:t>
      </w:r>
      <w:proofErr w:type="gramEnd"/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 </w:t>
      </w:r>
      <w:r w:rsidR="00AE68F3">
        <w:rPr>
          <w:b/>
          <w:sz w:val="20"/>
          <w:szCs w:val="20"/>
        </w:rPr>
        <w:t>12</w:t>
      </w:r>
      <w:r w:rsidR="00ED293F" w:rsidRPr="00116ACB">
        <w:rPr>
          <w:b/>
          <w:sz w:val="20"/>
          <w:szCs w:val="20"/>
        </w:rPr>
        <w:t>.00</w:t>
      </w:r>
      <w:r w:rsidR="00ED293F" w:rsidRPr="00116ACB">
        <w:rPr>
          <w:sz w:val="20"/>
          <w:szCs w:val="20"/>
        </w:rPr>
        <w:t>.</w:t>
      </w:r>
      <w:r w:rsidR="00E403B0" w:rsidRPr="00116ACB">
        <w:rPr>
          <w:sz w:val="20"/>
          <w:szCs w:val="20"/>
        </w:rPr>
        <w:t xml:space="preserve"> Maximální kapac</w:t>
      </w:r>
      <w:r w:rsidR="00415188">
        <w:rPr>
          <w:sz w:val="20"/>
          <w:szCs w:val="20"/>
        </w:rPr>
        <w:t>ita turnaje je 64 hráčů v </w:t>
      </w:r>
      <w:r w:rsidR="00F23B0C" w:rsidRPr="00116ACB">
        <w:rPr>
          <w:sz w:val="20"/>
          <w:szCs w:val="20"/>
        </w:rPr>
        <w:t>kateg</w:t>
      </w:r>
      <w:r w:rsidR="00116ACB">
        <w:rPr>
          <w:sz w:val="20"/>
          <w:szCs w:val="20"/>
        </w:rPr>
        <w:t>or</w:t>
      </w:r>
      <w:r w:rsidR="00F23B0C" w:rsidRPr="00116ACB">
        <w:rPr>
          <w:sz w:val="20"/>
          <w:szCs w:val="20"/>
        </w:rPr>
        <w:t>i</w:t>
      </w:r>
      <w:r w:rsidR="00E403B0" w:rsidRPr="00116ACB">
        <w:rPr>
          <w:sz w:val="20"/>
          <w:szCs w:val="20"/>
        </w:rPr>
        <w:t>i</w:t>
      </w:r>
      <w:r w:rsidR="00415188">
        <w:rPr>
          <w:sz w:val="20"/>
          <w:szCs w:val="20"/>
        </w:rPr>
        <w:t>(společná muži i ženy)</w:t>
      </w:r>
      <w:r w:rsidR="00E403B0" w:rsidRPr="00116ACB">
        <w:rPr>
          <w:sz w:val="20"/>
          <w:szCs w:val="20"/>
        </w:rPr>
        <w:t xml:space="preserve">. Pokud bude kapacita překročena, budou do turnaje </w:t>
      </w:r>
      <w:r w:rsidR="00F23B0C" w:rsidRPr="00116ACB">
        <w:rPr>
          <w:sz w:val="20"/>
          <w:szCs w:val="20"/>
        </w:rPr>
        <w:t xml:space="preserve">přijati </w:t>
      </w:r>
      <w:r w:rsidR="00E403B0" w:rsidRPr="00116ACB">
        <w:rPr>
          <w:sz w:val="20"/>
          <w:szCs w:val="20"/>
        </w:rPr>
        <w:t xml:space="preserve"> hráči dle platného HCP</w:t>
      </w:r>
      <w:r w:rsidR="00AE68F3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( v případě rovnosti , bude upřed</w:t>
      </w:r>
      <w:r w:rsidR="00116ACB">
        <w:rPr>
          <w:sz w:val="20"/>
          <w:szCs w:val="20"/>
        </w:rPr>
        <w:t>nostněn dříve přihlášený hráč )</w:t>
      </w:r>
      <w:r w:rsidR="00E403B0" w:rsidRPr="00116ACB">
        <w:rPr>
          <w:sz w:val="20"/>
          <w:szCs w:val="20"/>
        </w:rPr>
        <w:t>.</w:t>
      </w:r>
      <w:r w:rsidR="009C6F7F" w:rsidRPr="00116ACB">
        <w:rPr>
          <w:sz w:val="20"/>
          <w:szCs w:val="20"/>
        </w:rPr>
        <w:t xml:space="preserve"> </w:t>
      </w:r>
    </w:p>
    <w:p w14:paraId="521FE5C2" w14:textId="77777777" w:rsidR="00046C27" w:rsidRPr="00C94F8D" w:rsidRDefault="00C94F8D" w:rsidP="00C94F8D">
      <w:pPr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Losování </w:t>
      </w:r>
      <w:r w:rsidR="00ED293F" w:rsidRPr="00C94F8D">
        <w:rPr>
          <w:b/>
          <w:color w:val="C00000"/>
          <w:sz w:val="28"/>
          <w:szCs w:val="28"/>
        </w:rPr>
        <w:t>turnaje</w:t>
      </w:r>
    </w:p>
    <w:p w14:paraId="2CBE2988" w14:textId="77777777" w:rsidR="004C5F47" w:rsidRDefault="009C6F7F" w:rsidP="00116ACB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415188">
        <w:rPr>
          <w:sz w:val="20"/>
          <w:szCs w:val="20"/>
        </w:rPr>
        <w:t>V </w:t>
      </w:r>
      <w:r w:rsidR="00AD39D7" w:rsidRPr="009C6F7F">
        <w:rPr>
          <w:sz w:val="20"/>
          <w:szCs w:val="20"/>
        </w:rPr>
        <w:t xml:space="preserve"> kategoriích</w:t>
      </w:r>
      <w:proofErr w:type="gramEnd"/>
      <w:r w:rsidR="00AD39D7" w:rsidRPr="009C6F7F">
        <w:rPr>
          <w:sz w:val="20"/>
          <w:szCs w:val="20"/>
        </w:rPr>
        <w:t xml:space="preserve"> platí, že jako</w:t>
      </w:r>
      <w:r w:rsidR="00415188">
        <w:rPr>
          <w:sz w:val="20"/>
          <w:szCs w:val="20"/>
        </w:rPr>
        <w:t xml:space="preserve"> č. 1. je nasazen loňský mistr dále</w:t>
      </w:r>
      <w:r w:rsidR="00AD39D7" w:rsidRPr="009C6F7F">
        <w:rPr>
          <w:sz w:val="20"/>
          <w:szCs w:val="20"/>
        </w:rPr>
        <w:t xml:space="preserve"> mistryně a na další místa v pavouku se nasazují</w:t>
      </w:r>
      <w:r w:rsidR="00B10082">
        <w:rPr>
          <w:sz w:val="20"/>
          <w:szCs w:val="20"/>
        </w:rPr>
        <w:t>, loňští  poražení finalisté a</w:t>
      </w:r>
      <w:r w:rsidR="00DB69D7">
        <w:rPr>
          <w:sz w:val="20"/>
          <w:szCs w:val="20"/>
        </w:rPr>
        <w:t xml:space="preserve"> semifinalisté a dále </w:t>
      </w:r>
      <w:r w:rsidR="00AD39D7" w:rsidRPr="009C6F7F">
        <w:rPr>
          <w:sz w:val="20"/>
          <w:szCs w:val="20"/>
        </w:rPr>
        <w:t xml:space="preserve"> dle platného HCP v době přihlášení  ( v případě rovnosti je dalším kritériem, kdo se přihlásil do turnaje dříve )</w:t>
      </w:r>
      <w:r w:rsidR="00116ACB">
        <w:rPr>
          <w:sz w:val="20"/>
          <w:szCs w:val="20"/>
        </w:rPr>
        <w:t>.</w:t>
      </w:r>
      <w:r w:rsidR="00AD39D7" w:rsidRPr="009C6F7F">
        <w:rPr>
          <w:sz w:val="20"/>
          <w:szCs w:val="20"/>
        </w:rPr>
        <w:t xml:space="preserve">  </w:t>
      </w:r>
    </w:p>
    <w:p w14:paraId="164C0905" w14:textId="77777777" w:rsidR="00495B21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>Počty nasazených se bude</w:t>
      </w:r>
      <w:r w:rsidR="00495B21">
        <w:rPr>
          <w:sz w:val="20"/>
          <w:szCs w:val="20"/>
        </w:rPr>
        <w:t xml:space="preserve"> odvíjet od počtu přihlášených </w:t>
      </w:r>
      <w:proofErr w:type="gramStart"/>
      <w:r w:rsidR="00495B21">
        <w:rPr>
          <w:sz w:val="20"/>
          <w:szCs w:val="20"/>
        </w:rPr>
        <w:t>takto :</w:t>
      </w:r>
      <w:proofErr w:type="gramEnd"/>
      <w:r w:rsidR="00495B21">
        <w:rPr>
          <w:sz w:val="20"/>
          <w:szCs w:val="20"/>
        </w:rPr>
        <w:t xml:space="preserve"> 32 až 64 přihlášených = 16 nasazených, 16 až 31 přihlášených = 8 nasazených</w:t>
      </w:r>
      <w:r w:rsidR="00DB69D7">
        <w:rPr>
          <w:sz w:val="20"/>
          <w:szCs w:val="20"/>
        </w:rPr>
        <w:t>.</w:t>
      </w:r>
    </w:p>
    <w:p w14:paraId="7E02CAA5" w14:textId="77777777" w:rsidR="00116ACB" w:rsidRPr="00116ACB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 xml:space="preserve">Ostatním přihlášeným hráčům bude místo v soutěžním „pavouku“ určeno losem. Limit HCP pro přihlášení je 36.  </w:t>
      </w:r>
      <w:r w:rsidR="00F11038" w:rsidRPr="009C6F7F">
        <w:rPr>
          <w:sz w:val="20"/>
          <w:szCs w:val="20"/>
        </w:rPr>
        <w:t xml:space="preserve">Z důvodu srovnání skutečného počtu přihlášených hráčů s počtem nezbytným pro průběh soutěže mohou někteří hráči v prvním kole získat volný los. </w:t>
      </w:r>
    </w:p>
    <w:p w14:paraId="4C25273C" w14:textId="77777777" w:rsidR="009C6F7F" w:rsidRPr="00C94F8D" w:rsidRDefault="00235902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Časový harmonogram</w:t>
      </w:r>
    </w:p>
    <w:p w14:paraId="485EF60C" w14:textId="77777777" w:rsidR="009C6F7F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235902" w:rsidRPr="009C6F7F">
        <w:rPr>
          <w:sz w:val="20"/>
          <w:szCs w:val="20"/>
        </w:rPr>
        <w:t>Turnaj bude probíhat v </w:t>
      </w:r>
      <w:proofErr w:type="gramStart"/>
      <w:r w:rsidR="00235902" w:rsidRPr="009C6F7F">
        <w:rPr>
          <w:sz w:val="20"/>
          <w:szCs w:val="20"/>
        </w:rPr>
        <w:t xml:space="preserve">období </w:t>
      </w:r>
      <w:r w:rsidR="002632DB" w:rsidRPr="009C6F7F">
        <w:rPr>
          <w:sz w:val="20"/>
          <w:szCs w:val="20"/>
        </w:rPr>
        <w:t xml:space="preserve"> </w:t>
      </w:r>
      <w:r w:rsidR="00415188">
        <w:rPr>
          <w:b/>
          <w:sz w:val="20"/>
          <w:szCs w:val="20"/>
        </w:rPr>
        <w:t>10</w:t>
      </w:r>
      <w:r w:rsidR="00235902" w:rsidRPr="009C6F7F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235902" w:rsidRPr="009C6F7F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415188">
        <w:rPr>
          <w:b/>
          <w:sz w:val="20"/>
          <w:szCs w:val="20"/>
        </w:rPr>
        <w:t>4</w:t>
      </w:r>
      <w:proofErr w:type="gramEnd"/>
      <w:r w:rsidR="00415188">
        <w:rPr>
          <w:b/>
          <w:sz w:val="20"/>
          <w:szCs w:val="20"/>
        </w:rPr>
        <w:t xml:space="preserve"> </w:t>
      </w:r>
      <w:r w:rsidR="00235902" w:rsidRPr="009C6F7F">
        <w:rPr>
          <w:b/>
          <w:sz w:val="20"/>
          <w:szCs w:val="20"/>
        </w:rPr>
        <w:t xml:space="preserve">- </w:t>
      </w:r>
      <w:r w:rsidR="0017249B">
        <w:rPr>
          <w:b/>
          <w:sz w:val="20"/>
          <w:szCs w:val="20"/>
        </w:rPr>
        <w:t>8</w:t>
      </w:r>
      <w:r w:rsidR="00235902" w:rsidRPr="009C6F7F">
        <w:rPr>
          <w:b/>
          <w:sz w:val="20"/>
          <w:szCs w:val="20"/>
        </w:rPr>
        <w:t>.9.20</w:t>
      </w:r>
      <w:r w:rsidR="00F07128">
        <w:rPr>
          <w:b/>
          <w:sz w:val="20"/>
          <w:szCs w:val="20"/>
        </w:rPr>
        <w:t>2</w:t>
      </w:r>
      <w:r w:rsidR="00415188">
        <w:rPr>
          <w:b/>
          <w:sz w:val="20"/>
          <w:szCs w:val="20"/>
        </w:rPr>
        <w:t>4</w:t>
      </w:r>
      <w:r w:rsidR="00235902" w:rsidRPr="009C6F7F">
        <w:rPr>
          <w:sz w:val="20"/>
          <w:szCs w:val="20"/>
        </w:rPr>
        <w:t xml:space="preserve">. Přesný rozpis kol bude zveřejněn </w:t>
      </w:r>
      <w:r w:rsidR="009853C0" w:rsidRPr="009C6F7F">
        <w:rPr>
          <w:sz w:val="20"/>
          <w:szCs w:val="20"/>
        </w:rPr>
        <w:t xml:space="preserve">po uzávěrce přihlášek - </w:t>
      </w:r>
      <w:r w:rsidR="00235902" w:rsidRPr="009C6F7F">
        <w:rPr>
          <w:sz w:val="20"/>
          <w:szCs w:val="20"/>
        </w:rPr>
        <w:t>až bu</w:t>
      </w:r>
      <w:r w:rsidR="00AD3E05" w:rsidRPr="009C6F7F">
        <w:rPr>
          <w:sz w:val="20"/>
          <w:szCs w:val="20"/>
        </w:rPr>
        <w:t>de</w:t>
      </w:r>
      <w:r w:rsidR="00235902" w:rsidRPr="009C6F7F">
        <w:rPr>
          <w:sz w:val="20"/>
          <w:szCs w:val="20"/>
        </w:rPr>
        <w:t xml:space="preserve"> znám celkový počet přihlášených hráčů</w:t>
      </w:r>
      <w:r w:rsidR="00AD3E05" w:rsidRPr="009C6F7F">
        <w:rPr>
          <w:sz w:val="20"/>
          <w:szCs w:val="20"/>
        </w:rPr>
        <w:t>.</w:t>
      </w:r>
    </w:p>
    <w:p w14:paraId="7E120E9C" w14:textId="77777777" w:rsidR="009C6F7F" w:rsidRPr="00C94F8D" w:rsidRDefault="00F11038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Ostatní:</w:t>
      </w:r>
    </w:p>
    <w:p w14:paraId="15C7783A" w14:textId="77777777" w:rsidR="00DB077C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9C6F7F">
        <w:rPr>
          <w:sz w:val="20"/>
          <w:szCs w:val="20"/>
        </w:rPr>
        <w:t xml:space="preserve">Nejpozději v poslední den předepsaného kola musí být soutěžní kolo odehráno a nahlášen </w:t>
      </w:r>
      <w:r w:rsidR="00F11038" w:rsidRPr="009C6F7F">
        <w:rPr>
          <w:b/>
          <w:sz w:val="20"/>
          <w:szCs w:val="20"/>
        </w:rPr>
        <w:t>výsledek zápasu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na mail </w:t>
      </w:r>
      <w:r w:rsidR="00F11038" w:rsidRPr="009C6F7F">
        <w:rPr>
          <w:b/>
          <w:sz w:val="20"/>
          <w:szCs w:val="20"/>
        </w:rPr>
        <w:t>gcarozhodci@</w:t>
      </w:r>
      <w:r w:rsidR="00235902" w:rsidRPr="009C6F7F">
        <w:rPr>
          <w:b/>
          <w:sz w:val="20"/>
          <w:szCs w:val="20"/>
        </w:rPr>
        <w:t>gmail.com</w:t>
      </w:r>
      <w:r w:rsidR="00F11038" w:rsidRPr="009C6F7F">
        <w:rPr>
          <w:sz w:val="20"/>
          <w:szCs w:val="20"/>
        </w:rPr>
        <w:t xml:space="preserve">. </w:t>
      </w:r>
      <w:r w:rsidR="00F23B0C" w:rsidRPr="009C6F7F">
        <w:rPr>
          <w:b/>
          <w:sz w:val="20"/>
          <w:szCs w:val="20"/>
        </w:rPr>
        <w:t xml:space="preserve">Výsledek </w:t>
      </w:r>
      <w:r w:rsidR="00A32B56" w:rsidRPr="009C6F7F">
        <w:rPr>
          <w:b/>
          <w:sz w:val="20"/>
          <w:szCs w:val="20"/>
        </w:rPr>
        <w:t>hlásí vítěz zápasu</w:t>
      </w:r>
      <w:r w:rsidR="00A32B56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>Termín jednotlivých utkání si dohodnou hráči samostatně kdykoliv v průběhu trvání daného hracího kola. Jednotlivá kola turnajového pavouka se mohou v závislosti na odehraných zápasech prolínat. Nedohodnou-li se hráči na odehrání předepsaného kola, jsou povinni tuto skutečnost oznámit STK GCA na e-mail: gcarozhodci@</w:t>
      </w:r>
      <w:r w:rsidR="00235902" w:rsidRPr="009C6F7F">
        <w:rPr>
          <w:sz w:val="20"/>
          <w:szCs w:val="20"/>
        </w:rPr>
        <w:t>gmail.com</w:t>
      </w:r>
      <w:r w:rsidR="00F23B0C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 Nedostaví-li se kterýkoliv hráč v termínu k utkání, je diskvalifikován a utkání prohrává. Nedostaví-li se oba hráči, je utkání skrečováno a dále nepostupuje žádný hráč. V případě nejasností a sporů by hráči měli nejprve požádat o stanovisko </w:t>
      </w:r>
      <w:r w:rsidR="00AD3E05" w:rsidRPr="009C6F7F">
        <w:rPr>
          <w:sz w:val="20"/>
          <w:szCs w:val="20"/>
        </w:rPr>
        <w:t>soutěžní výbor turnaje</w:t>
      </w:r>
      <w:r w:rsidR="00F11038" w:rsidRPr="009C6F7F">
        <w:rPr>
          <w:sz w:val="20"/>
          <w:szCs w:val="20"/>
        </w:rPr>
        <w:t>, kter</w:t>
      </w:r>
      <w:r w:rsidR="00AD3E05" w:rsidRPr="009C6F7F">
        <w:rPr>
          <w:sz w:val="20"/>
          <w:szCs w:val="20"/>
        </w:rPr>
        <w:t xml:space="preserve">ý </w:t>
      </w:r>
      <w:r w:rsidR="00F11038" w:rsidRPr="009C6F7F">
        <w:rPr>
          <w:sz w:val="20"/>
          <w:szCs w:val="20"/>
        </w:rPr>
        <w:t>vydá konečné rozhodnutí. Proti tomuto rozhodnutí není odvolání.</w:t>
      </w:r>
    </w:p>
    <w:p w14:paraId="205BFECC" w14:textId="77777777" w:rsidR="00AD3E05" w:rsidRPr="009C6F7F" w:rsidRDefault="00DB077C" w:rsidP="00A32B56">
      <w:pPr>
        <w:rPr>
          <w:sz w:val="20"/>
          <w:szCs w:val="20"/>
        </w:rPr>
      </w:pPr>
      <w:r w:rsidRPr="009C6F7F">
        <w:rPr>
          <w:b/>
          <w:sz w:val="20"/>
          <w:szCs w:val="20"/>
        </w:rPr>
        <w:t>s</w:t>
      </w:r>
      <w:r w:rsidR="00F11038" w:rsidRPr="009C6F7F">
        <w:rPr>
          <w:b/>
          <w:sz w:val="20"/>
          <w:szCs w:val="20"/>
        </w:rPr>
        <w:t>outěžní výbor</w:t>
      </w:r>
      <w:r w:rsidR="00F11038" w:rsidRPr="009C6F7F">
        <w:rPr>
          <w:sz w:val="20"/>
          <w:szCs w:val="20"/>
        </w:rPr>
        <w:t xml:space="preserve">: </w:t>
      </w:r>
      <w:r w:rsidR="00DB69D7">
        <w:rPr>
          <w:sz w:val="20"/>
          <w:szCs w:val="20"/>
        </w:rPr>
        <w:t xml:space="preserve">STK GCA                                                        </w:t>
      </w:r>
      <w:r w:rsidR="00DB69D7" w:rsidRPr="00DB69D7">
        <w:rPr>
          <w:b/>
          <w:sz w:val="20"/>
          <w:szCs w:val="20"/>
        </w:rPr>
        <w:t xml:space="preserve"> </w:t>
      </w:r>
      <w:r w:rsidRPr="00DB69D7">
        <w:rPr>
          <w:b/>
          <w:sz w:val="20"/>
          <w:szCs w:val="20"/>
        </w:rPr>
        <w:t>rozhodčí</w:t>
      </w:r>
      <w:r w:rsidR="001B3816" w:rsidRPr="009C6F7F">
        <w:rPr>
          <w:b/>
          <w:sz w:val="20"/>
          <w:szCs w:val="20"/>
        </w:rPr>
        <w:t xml:space="preserve"> </w:t>
      </w:r>
      <w:proofErr w:type="gramStart"/>
      <w:r w:rsidR="001B3816" w:rsidRPr="009C6F7F">
        <w:rPr>
          <w:b/>
          <w:sz w:val="20"/>
          <w:szCs w:val="20"/>
        </w:rPr>
        <w:t>soutěže</w:t>
      </w:r>
      <w:r w:rsidRPr="009C6F7F">
        <w:rPr>
          <w:b/>
          <w:sz w:val="20"/>
          <w:szCs w:val="20"/>
        </w:rPr>
        <w:t xml:space="preserve"> </w:t>
      </w:r>
      <w:r w:rsidR="00AD3E05" w:rsidRPr="009C6F7F">
        <w:rPr>
          <w:sz w:val="20"/>
          <w:szCs w:val="20"/>
        </w:rPr>
        <w:t>:</w:t>
      </w:r>
      <w:proofErr w:type="gramEnd"/>
      <w:r w:rsidRPr="009C6F7F">
        <w:rPr>
          <w:sz w:val="20"/>
          <w:szCs w:val="20"/>
        </w:rPr>
        <w:t xml:space="preserve"> </w:t>
      </w:r>
      <w:r w:rsidR="00415188">
        <w:rPr>
          <w:sz w:val="20"/>
          <w:szCs w:val="20"/>
        </w:rPr>
        <w:t>Vítězslav Dostál</w:t>
      </w:r>
      <w:r w:rsidR="00DB69D7">
        <w:rPr>
          <w:sz w:val="20"/>
          <w:szCs w:val="20"/>
        </w:rPr>
        <w:t>, Roman Nagy</w:t>
      </w:r>
    </w:p>
    <w:p w14:paraId="044A94A8" w14:textId="77777777" w:rsidR="00DB077C" w:rsidRPr="009C6F7F" w:rsidRDefault="00DB077C" w:rsidP="00DB077C">
      <w:pPr>
        <w:rPr>
          <w:sz w:val="20"/>
          <w:szCs w:val="20"/>
        </w:rPr>
      </w:pPr>
    </w:p>
    <w:p w14:paraId="3C359B84" w14:textId="77777777" w:rsidR="00DB077C" w:rsidRPr="009C6F7F" w:rsidRDefault="00DB077C" w:rsidP="00DB077C">
      <w:pPr>
        <w:rPr>
          <w:sz w:val="20"/>
          <w:szCs w:val="20"/>
        </w:rPr>
      </w:pPr>
    </w:p>
    <w:p w14:paraId="6F9BF06A" w14:textId="77777777" w:rsidR="00DB077C" w:rsidRPr="009C6F7F" w:rsidRDefault="00DB077C" w:rsidP="00DB077C">
      <w:pPr>
        <w:rPr>
          <w:sz w:val="20"/>
          <w:szCs w:val="20"/>
        </w:rPr>
      </w:pPr>
    </w:p>
    <w:p w14:paraId="4C630E10" w14:textId="77777777" w:rsidR="00235902" w:rsidRPr="00235902" w:rsidRDefault="00235902">
      <w:pPr>
        <w:rPr>
          <w:sz w:val="28"/>
          <w:szCs w:val="28"/>
        </w:rPr>
      </w:pPr>
    </w:p>
    <w:sectPr w:rsidR="00235902" w:rsidRPr="00235902" w:rsidSect="00E20F6C">
      <w:headerReference w:type="default" r:id="rId8"/>
      <w:pgSz w:w="11906" w:h="16838"/>
      <w:pgMar w:top="567" w:right="720" w:bottom="284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4D52" w14:textId="77777777" w:rsidR="00E20F6C" w:rsidRDefault="00E20F6C" w:rsidP="00E4291A">
      <w:pPr>
        <w:spacing w:after="0" w:line="240" w:lineRule="auto"/>
      </w:pPr>
      <w:r>
        <w:separator/>
      </w:r>
    </w:p>
  </w:endnote>
  <w:endnote w:type="continuationSeparator" w:id="0">
    <w:p w14:paraId="0BA6A8EA" w14:textId="77777777" w:rsidR="00E20F6C" w:rsidRDefault="00E20F6C" w:rsidP="00E4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7DF4" w14:textId="77777777" w:rsidR="00E20F6C" w:rsidRDefault="00E20F6C" w:rsidP="00E4291A">
      <w:pPr>
        <w:spacing w:after="0" w:line="240" w:lineRule="auto"/>
      </w:pPr>
      <w:r>
        <w:separator/>
      </w:r>
    </w:p>
  </w:footnote>
  <w:footnote w:type="continuationSeparator" w:id="0">
    <w:p w14:paraId="227EC20E" w14:textId="77777777" w:rsidR="00E20F6C" w:rsidRDefault="00E20F6C" w:rsidP="00E4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B766" w14:textId="77777777" w:rsidR="00E4291A" w:rsidRDefault="00E4291A" w:rsidP="00E4291A">
    <w:pPr>
      <w:pStyle w:val="Zhlav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38"/>
    <w:rsid w:val="000121AC"/>
    <w:rsid w:val="000340CC"/>
    <w:rsid w:val="00046C27"/>
    <w:rsid w:val="00085BDF"/>
    <w:rsid w:val="000A139C"/>
    <w:rsid w:val="00116ACB"/>
    <w:rsid w:val="001539BE"/>
    <w:rsid w:val="0017249B"/>
    <w:rsid w:val="00193BEF"/>
    <w:rsid w:val="001A6947"/>
    <w:rsid w:val="001B3816"/>
    <w:rsid w:val="001F3C07"/>
    <w:rsid w:val="00212368"/>
    <w:rsid w:val="00235902"/>
    <w:rsid w:val="00247863"/>
    <w:rsid w:val="002632DB"/>
    <w:rsid w:val="00280235"/>
    <w:rsid w:val="002F7BB4"/>
    <w:rsid w:val="003555BA"/>
    <w:rsid w:val="003E5228"/>
    <w:rsid w:val="004005ED"/>
    <w:rsid w:val="00415188"/>
    <w:rsid w:val="004218A3"/>
    <w:rsid w:val="00495B21"/>
    <w:rsid w:val="004B5B6D"/>
    <w:rsid w:val="004C5F47"/>
    <w:rsid w:val="004E05F3"/>
    <w:rsid w:val="005923FD"/>
    <w:rsid w:val="005F516E"/>
    <w:rsid w:val="00641285"/>
    <w:rsid w:val="006909A3"/>
    <w:rsid w:val="0074233F"/>
    <w:rsid w:val="007707DB"/>
    <w:rsid w:val="0078391A"/>
    <w:rsid w:val="007C1A2D"/>
    <w:rsid w:val="008069AA"/>
    <w:rsid w:val="008537C7"/>
    <w:rsid w:val="00867B0D"/>
    <w:rsid w:val="008B7F49"/>
    <w:rsid w:val="008C7851"/>
    <w:rsid w:val="008F7D41"/>
    <w:rsid w:val="009853C0"/>
    <w:rsid w:val="009C6F7F"/>
    <w:rsid w:val="00A32B56"/>
    <w:rsid w:val="00A65BA6"/>
    <w:rsid w:val="00AD39D7"/>
    <w:rsid w:val="00AD3E05"/>
    <w:rsid w:val="00AE68F3"/>
    <w:rsid w:val="00B10082"/>
    <w:rsid w:val="00B10E22"/>
    <w:rsid w:val="00B37A3C"/>
    <w:rsid w:val="00B60D12"/>
    <w:rsid w:val="00B67A40"/>
    <w:rsid w:val="00B81D79"/>
    <w:rsid w:val="00B942B3"/>
    <w:rsid w:val="00C002CA"/>
    <w:rsid w:val="00C5511C"/>
    <w:rsid w:val="00C94F8D"/>
    <w:rsid w:val="00CD432B"/>
    <w:rsid w:val="00D32911"/>
    <w:rsid w:val="00DB077C"/>
    <w:rsid w:val="00DB69D7"/>
    <w:rsid w:val="00DC53B0"/>
    <w:rsid w:val="00DF7815"/>
    <w:rsid w:val="00E20F6C"/>
    <w:rsid w:val="00E228C4"/>
    <w:rsid w:val="00E403B0"/>
    <w:rsid w:val="00E4291A"/>
    <w:rsid w:val="00E50907"/>
    <w:rsid w:val="00EA7C4D"/>
    <w:rsid w:val="00EC5823"/>
    <w:rsid w:val="00ED293F"/>
    <w:rsid w:val="00ED5E0B"/>
    <w:rsid w:val="00F07128"/>
    <w:rsid w:val="00F11038"/>
    <w:rsid w:val="00F23B0C"/>
    <w:rsid w:val="00F43379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A4BD"/>
  <w15:docId w15:val="{7CF446F9-AD90-40E3-94C9-54FFF9D6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9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291A"/>
  </w:style>
  <w:style w:type="paragraph" w:styleId="Zpat">
    <w:name w:val="footer"/>
    <w:basedOn w:val="Normln"/>
    <w:link w:val="Zpat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carozhod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f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Marta Svobodová</cp:lastModifiedBy>
  <cp:revision>2</cp:revision>
  <dcterms:created xsi:type="dcterms:W3CDTF">2024-03-14T17:18:00Z</dcterms:created>
  <dcterms:modified xsi:type="dcterms:W3CDTF">2024-03-14T17:18:00Z</dcterms:modified>
  <cp:contentStatus/>
</cp:coreProperties>
</file>